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CF0" w:rsidRPr="00E66FE9" w:rsidRDefault="005A5CF0" w:rsidP="005A5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6FE9">
        <w:rPr>
          <w:rFonts w:ascii="Times New Roman" w:hAnsi="Times New Roman"/>
          <w:b/>
          <w:sz w:val="24"/>
          <w:szCs w:val="24"/>
        </w:rPr>
        <w:t>Анализ работы методического муниципального объединения</w:t>
      </w:r>
      <w:bookmarkStart w:id="0" w:name="_GoBack"/>
      <w:bookmarkEnd w:id="0"/>
    </w:p>
    <w:p w:rsidR="005A5CF0" w:rsidRPr="00E66FE9" w:rsidRDefault="005A5CF0" w:rsidP="005A5CF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6FE9">
        <w:rPr>
          <w:rFonts w:ascii="Times New Roman" w:hAnsi="Times New Roman"/>
          <w:b/>
          <w:sz w:val="24"/>
          <w:szCs w:val="24"/>
        </w:rPr>
        <w:t>учителей изобразительного искусства</w:t>
      </w:r>
    </w:p>
    <w:p w:rsidR="005A5CF0" w:rsidRPr="00E66FE9" w:rsidRDefault="009F2FFB" w:rsidP="005A5CF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2018-2019</w:t>
      </w:r>
      <w:r w:rsidR="005A5CF0" w:rsidRPr="00E66FE9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BA74B3" w:rsidRPr="00D045F8" w:rsidRDefault="005A5CF0" w:rsidP="005A5C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     Объединение учителей изобразительного искусства</w:t>
      </w:r>
      <w:r w:rsidR="00D82702" w:rsidRPr="00D045F8">
        <w:rPr>
          <w:rFonts w:ascii="Times New Roman" w:hAnsi="Times New Roman"/>
          <w:sz w:val="24"/>
          <w:szCs w:val="24"/>
        </w:rPr>
        <w:t xml:space="preserve"> включает в себя педагогов из 35</w:t>
      </w:r>
      <w:r w:rsidRPr="00D045F8">
        <w:rPr>
          <w:rFonts w:ascii="Times New Roman" w:hAnsi="Times New Roman"/>
          <w:sz w:val="24"/>
          <w:szCs w:val="24"/>
        </w:rPr>
        <w:t xml:space="preserve"> школ. Из них 13 школ города и 22 школы района. Таким образом, в об</w:t>
      </w:r>
      <w:r w:rsidR="00BA74B3" w:rsidRPr="00D045F8">
        <w:rPr>
          <w:rFonts w:ascii="Times New Roman" w:hAnsi="Times New Roman"/>
          <w:sz w:val="24"/>
          <w:szCs w:val="24"/>
        </w:rPr>
        <w:t>ъединение учителей ИЗО входит 13</w:t>
      </w:r>
      <w:r w:rsidRPr="00D045F8">
        <w:rPr>
          <w:rFonts w:ascii="Times New Roman" w:hAnsi="Times New Roman"/>
          <w:sz w:val="24"/>
          <w:szCs w:val="24"/>
        </w:rPr>
        <w:t xml:space="preserve"> учи</w:t>
      </w:r>
      <w:r w:rsidR="00BA74B3" w:rsidRPr="00D045F8">
        <w:rPr>
          <w:rFonts w:ascii="Times New Roman" w:hAnsi="Times New Roman"/>
          <w:sz w:val="24"/>
          <w:szCs w:val="24"/>
        </w:rPr>
        <w:t xml:space="preserve">телей школ </w:t>
      </w:r>
      <w:r w:rsidR="00D82702" w:rsidRPr="00D045F8">
        <w:rPr>
          <w:rFonts w:ascii="Times New Roman" w:hAnsi="Times New Roman"/>
          <w:sz w:val="24"/>
          <w:szCs w:val="24"/>
        </w:rPr>
        <w:t>города,</w:t>
      </w:r>
      <w:r w:rsidR="00BA74B3" w:rsidRPr="00D045F8">
        <w:rPr>
          <w:rFonts w:ascii="Times New Roman" w:hAnsi="Times New Roman"/>
          <w:sz w:val="24"/>
          <w:szCs w:val="24"/>
        </w:rPr>
        <w:t xml:space="preserve"> из которых 4</w:t>
      </w:r>
      <w:r w:rsidRPr="00D045F8">
        <w:rPr>
          <w:rFonts w:ascii="Times New Roman" w:hAnsi="Times New Roman"/>
          <w:sz w:val="24"/>
          <w:szCs w:val="24"/>
        </w:rPr>
        <w:t xml:space="preserve"> имеют высшую квалификационную </w:t>
      </w:r>
      <w:r w:rsidR="00D045F8" w:rsidRPr="00D045F8">
        <w:rPr>
          <w:rFonts w:ascii="Times New Roman" w:hAnsi="Times New Roman"/>
          <w:sz w:val="24"/>
          <w:szCs w:val="24"/>
        </w:rPr>
        <w:t>категорию, остальные</w:t>
      </w:r>
      <w:r w:rsidRPr="00D045F8">
        <w:rPr>
          <w:rFonts w:ascii="Times New Roman" w:hAnsi="Times New Roman"/>
          <w:sz w:val="24"/>
          <w:szCs w:val="24"/>
        </w:rPr>
        <w:t xml:space="preserve"> имеют первую квалификационную категорию</w:t>
      </w:r>
      <w:r w:rsidR="00BA74B3" w:rsidRPr="00D045F8">
        <w:rPr>
          <w:rFonts w:ascii="Times New Roman" w:hAnsi="Times New Roman"/>
          <w:sz w:val="24"/>
          <w:szCs w:val="24"/>
        </w:rPr>
        <w:t>.</w:t>
      </w:r>
    </w:p>
    <w:p w:rsidR="005A5CF0" w:rsidRPr="00D045F8" w:rsidRDefault="005A5CF0" w:rsidP="005A5C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     Методическое объединение ставило своей целью – повышение научно-теоретической, методической и психолого-педагогической культуры учителя с целью достижения эффективности учебно-воспитательного процесса и качества знаний учащихся по изобразительному искусству в условиях реализации новой образовательной инициативы «Наша новая школа». Основные технологии, которые используются для достижения поставленной цели учителями методического объединения – проектная работа, тестовые задания, компьютерная технология.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  Задачи, поставленные по направлению этой работы: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- совершенствование форм и методов обучения и преподавания, связанных с                          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  процессом развития творческого потенциала учащихся;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- обеспечение уровня образования, соответствующего требованиям     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  современного общества;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- выявление, обеспечение и распространение положительного    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  педагогического опыта творчески работающих учителей;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- внедрение в учебный процесс учебно-методических и дидактических  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  материалов, программного обеспечения и систем информационного  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  обеспечения занятий;</w:t>
      </w:r>
    </w:p>
    <w:p w:rsidR="005A5CF0" w:rsidRPr="00D045F8" w:rsidRDefault="005A5CF0" w:rsidP="005A5CF0">
      <w:pPr>
        <w:spacing w:after="0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>- совершенствование работы с одарёнными и способными учащимися.</w:t>
      </w:r>
    </w:p>
    <w:p w:rsidR="005A5CF0" w:rsidRPr="00D045F8" w:rsidRDefault="008510F9" w:rsidP="005A5C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2018-2019</w:t>
      </w:r>
      <w:r w:rsidR="005A5CF0" w:rsidRPr="00D045F8">
        <w:rPr>
          <w:rFonts w:ascii="Times New Roman" w:hAnsi="Times New Roman"/>
          <w:sz w:val="24"/>
          <w:szCs w:val="24"/>
        </w:rPr>
        <w:t xml:space="preserve"> учебном </w:t>
      </w:r>
      <w:r w:rsidR="00D82702" w:rsidRPr="00D045F8">
        <w:rPr>
          <w:rFonts w:ascii="Times New Roman" w:hAnsi="Times New Roman"/>
          <w:sz w:val="24"/>
          <w:szCs w:val="24"/>
        </w:rPr>
        <w:t>году было</w:t>
      </w:r>
      <w:r w:rsidR="005A5CF0" w:rsidRPr="00D045F8">
        <w:rPr>
          <w:rFonts w:ascii="Times New Roman" w:hAnsi="Times New Roman"/>
          <w:sz w:val="24"/>
          <w:szCs w:val="24"/>
        </w:rPr>
        <w:t xml:space="preserve"> проведено несколько заседаний творческой группы ММО </w:t>
      </w:r>
      <w:r w:rsidR="00D82702" w:rsidRPr="00D045F8">
        <w:rPr>
          <w:rFonts w:ascii="Times New Roman" w:hAnsi="Times New Roman"/>
          <w:sz w:val="24"/>
          <w:szCs w:val="24"/>
        </w:rPr>
        <w:t>учителей ИЗО</w:t>
      </w:r>
      <w:r w:rsidR="005A5CF0" w:rsidRPr="00D045F8">
        <w:rPr>
          <w:rFonts w:ascii="Times New Roman" w:hAnsi="Times New Roman"/>
          <w:sz w:val="24"/>
          <w:szCs w:val="24"/>
        </w:rPr>
        <w:t>.</w:t>
      </w:r>
    </w:p>
    <w:p w:rsidR="005A5CF0" w:rsidRPr="00D045F8" w:rsidRDefault="005A5CF0" w:rsidP="005A5C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>На заседании рассматривались вопросы работы с одарёнными детьми, использование информационно-коммуникационных технологий на уроках, проведение нестандартных уроков, применение инновационных технологий, подготовки к муниципальным выставкам детского рисунка.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0F9">
        <w:rPr>
          <w:rFonts w:ascii="Times New Roman" w:hAnsi="Times New Roman"/>
          <w:sz w:val="24"/>
          <w:szCs w:val="24"/>
        </w:rPr>
        <w:t xml:space="preserve">В целях повышения интереса у обучающихся к образовательной области «Мировая художественная культура», создания условий для поддержки способных и одаренных учащихся, в соответствии с планом работы Министерства образования и науки Республики Татарстан на 2018/2019 учебный год, приказа Управления образования </w:t>
      </w:r>
      <w:proofErr w:type="spellStart"/>
      <w:r w:rsidRPr="008510F9">
        <w:rPr>
          <w:rFonts w:ascii="Times New Roman" w:hAnsi="Times New Roman"/>
          <w:sz w:val="24"/>
          <w:szCs w:val="24"/>
        </w:rPr>
        <w:t>Лениногорского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муниципального района № 1300 от 30.10.2018 г. «О проведении муниципального этапа всероссийской и республиканской олимпиады школьников в 2018-2019 учебном году</w:t>
      </w:r>
      <w:proofErr w:type="gramStart"/>
      <w:r w:rsidRPr="008510F9">
        <w:rPr>
          <w:rFonts w:ascii="Times New Roman" w:hAnsi="Times New Roman"/>
          <w:sz w:val="24"/>
          <w:szCs w:val="24"/>
        </w:rPr>
        <w:t>»,  20</w:t>
      </w:r>
      <w:proofErr w:type="gramEnd"/>
      <w:r w:rsidRPr="008510F9">
        <w:rPr>
          <w:rFonts w:ascii="Times New Roman" w:hAnsi="Times New Roman"/>
          <w:sz w:val="24"/>
          <w:szCs w:val="24"/>
        </w:rPr>
        <w:t xml:space="preserve"> ноября  2018 года  на базе МБОУ «СОШ №4» был проведен муниципальный этап  всероссийской олимпиады школьников по мировой художественной культуре.</w:t>
      </w:r>
    </w:p>
    <w:p w:rsidR="00D82702" w:rsidRPr="00D045F8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0F9">
        <w:rPr>
          <w:rFonts w:ascii="Times New Roman" w:hAnsi="Times New Roman"/>
          <w:sz w:val="24"/>
          <w:szCs w:val="24"/>
        </w:rPr>
        <w:t xml:space="preserve">    В олимпиаде приняли участие 76 учащихся, из них 69 учащихся из школ города и 7 учащихся из школ района: учащихся 7-8- х классов – 43, 9-х классов -17, 10-х классов – 9, 11-х классов – 7. </w:t>
      </w:r>
      <w:r w:rsidR="00D82702" w:rsidRPr="00D045F8">
        <w:rPr>
          <w:rFonts w:ascii="Times New Roman" w:hAnsi="Times New Roman"/>
          <w:sz w:val="24"/>
          <w:szCs w:val="24"/>
        </w:rPr>
        <w:t xml:space="preserve">   </w:t>
      </w:r>
    </w:p>
    <w:p w:rsidR="00D82702" w:rsidRPr="00D045F8" w:rsidRDefault="00D82702" w:rsidP="00D827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 xml:space="preserve">На основании материалов, предоставленных проверочной комиссией </w:t>
      </w:r>
    </w:p>
    <w:p w:rsidR="00D82702" w:rsidRPr="00D045F8" w:rsidRDefault="00D82702" w:rsidP="00D827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>победителями стали следующие учащиеся: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Чумарина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Алла, ученица</w:t>
      </w:r>
      <w:r w:rsidRPr="008510F9">
        <w:rPr>
          <w:rFonts w:ascii="Times New Roman" w:hAnsi="Times New Roman"/>
          <w:sz w:val="24"/>
          <w:szCs w:val="24"/>
        </w:rPr>
        <w:t xml:space="preserve"> 8 класса МБОУ «СОШ №2»;</w:t>
      </w:r>
    </w:p>
    <w:p w:rsidR="00D82702" w:rsidRPr="00D045F8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Исхакова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Дина, ученица</w:t>
      </w:r>
      <w:r w:rsidRPr="008510F9">
        <w:rPr>
          <w:rFonts w:ascii="Times New Roman" w:hAnsi="Times New Roman"/>
          <w:sz w:val="24"/>
          <w:szCs w:val="24"/>
        </w:rPr>
        <w:t xml:space="preserve"> 9 класса «А» МБОУ «СОШ №2</w:t>
      </w:r>
      <w:proofErr w:type="gramStart"/>
      <w:r w:rsidRPr="008510F9">
        <w:rPr>
          <w:rFonts w:ascii="Times New Roman" w:hAnsi="Times New Roman"/>
          <w:sz w:val="24"/>
          <w:szCs w:val="24"/>
        </w:rPr>
        <w:t>».</w:t>
      </w:r>
      <w:r w:rsidR="00D82702" w:rsidRPr="00D045F8">
        <w:rPr>
          <w:rFonts w:ascii="Times New Roman" w:hAnsi="Times New Roman"/>
          <w:sz w:val="24"/>
          <w:szCs w:val="24"/>
        </w:rPr>
        <w:t>-</w:t>
      </w:r>
      <w:proofErr w:type="gramEnd"/>
      <w:r w:rsidR="00D82702" w:rsidRPr="00D045F8">
        <w:rPr>
          <w:rFonts w:ascii="Times New Roman" w:hAnsi="Times New Roman"/>
          <w:sz w:val="24"/>
          <w:szCs w:val="24"/>
        </w:rPr>
        <w:t xml:space="preserve"> Воробьева Анна, ученица 10 класса «А» МБОУ «СОШ №2»;</w:t>
      </w:r>
    </w:p>
    <w:p w:rsidR="00D82702" w:rsidRPr="00D045F8" w:rsidRDefault="00D82702" w:rsidP="00D827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>Призеры: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Мизёва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Анастасия, ученица</w:t>
      </w:r>
      <w:r w:rsidRPr="008510F9">
        <w:rPr>
          <w:rFonts w:ascii="Times New Roman" w:hAnsi="Times New Roman"/>
          <w:sz w:val="24"/>
          <w:szCs w:val="24"/>
        </w:rPr>
        <w:t xml:space="preserve"> 7 класса «Б» МБОУ «СОШ №8»;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8510F9">
        <w:rPr>
          <w:rFonts w:ascii="Times New Roman" w:hAnsi="Times New Roman"/>
          <w:sz w:val="24"/>
          <w:szCs w:val="24"/>
        </w:rPr>
        <w:t xml:space="preserve"> 7 класса «Б» МБОУ «СОШ №2»;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Кузнецова Полина, ученица</w:t>
      </w:r>
      <w:r w:rsidRPr="008510F9">
        <w:rPr>
          <w:rFonts w:ascii="Times New Roman" w:hAnsi="Times New Roman"/>
          <w:sz w:val="24"/>
          <w:szCs w:val="24"/>
        </w:rPr>
        <w:t xml:space="preserve"> 7 класса «А» МБОУ «Лицей №12»;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Кульдюшова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Вилена, ученица</w:t>
      </w:r>
      <w:r w:rsidRPr="008510F9">
        <w:rPr>
          <w:rFonts w:ascii="Times New Roman" w:hAnsi="Times New Roman"/>
          <w:sz w:val="24"/>
          <w:szCs w:val="24"/>
        </w:rPr>
        <w:t xml:space="preserve"> 7 класса «В» МБОУ «СОШ №2»;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Ибрагимова Азалия, ученица</w:t>
      </w:r>
      <w:r w:rsidRPr="008510F9">
        <w:rPr>
          <w:rFonts w:ascii="Times New Roman" w:hAnsi="Times New Roman"/>
          <w:sz w:val="24"/>
          <w:szCs w:val="24"/>
        </w:rPr>
        <w:t xml:space="preserve"> 7 класса МБОУ «СОШ №7»;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Сидорова Алина, ученица</w:t>
      </w:r>
      <w:r w:rsidRPr="008510F9">
        <w:rPr>
          <w:rFonts w:ascii="Times New Roman" w:hAnsi="Times New Roman"/>
          <w:sz w:val="24"/>
          <w:szCs w:val="24"/>
        </w:rPr>
        <w:t xml:space="preserve"> 7 класса «А» МБОУ «СОШ №6»;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Федорова Валерия, ученица</w:t>
      </w:r>
      <w:r w:rsidRPr="008510F9">
        <w:rPr>
          <w:rFonts w:ascii="Times New Roman" w:hAnsi="Times New Roman"/>
          <w:sz w:val="24"/>
          <w:szCs w:val="24"/>
        </w:rPr>
        <w:t xml:space="preserve"> 7 класса МБОУ «СОШ №2»;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Никифорова Варвара, ученица</w:t>
      </w:r>
      <w:r w:rsidRPr="008510F9">
        <w:rPr>
          <w:rFonts w:ascii="Times New Roman" w:hAnsi="Times New Roman"/>
          <w:sz w:val="24"/>
          <w:szCs w:val="24"/>
        </w:rPr>
        <w:t xml:space="preserve"> 8 класса «Б» МБОУ «СОШ №2»;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Мубаракшина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Сабина, ученица</w:t>
      </w:r>
      <w:r w:rsidRPr="008510F9">
        <w:rPr>
          <w:rFonts w:ascii="Times New Roman" w:hAnsi="Times New Roman"/>
          <w:sz w:val="24"/>
          <w:szCs w:val="24"/>
        </w:rPr>
        <w:t xml:space="preserve"> 8 класса «Б» МБОУ «</w:t>
      </w:r>
      <w:proofErr w:type="spellStart"/>
      <w:r w:rsidRPr="008510F9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СОШ»;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Ибрагимова Зарина, ученица</w:t>
      </w:r>
      <w:r w:rsidRPr="008510F9">
        <w:rPr>
          <w:rFonts w:ascii="Times New Roman" w:hAnsi="Times New Roman"/>
          <w:sz w:val="24"/>
          <w:szCs w:val="24"/>
        </w:rPr>
        <w:t xml:space="preserve"> 8 класса «А» МБОУ «СОШ №10»;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Вечкитова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Анна, ученица</w:t>
      </w:r>
      <w:r w:rsidRPr="008510F9">
        <w:rPr>
          <w:rFonts w:ascii="Times New Roman" w:hAnsi="Times New Roman"/>
          <w:sz w:val="24"/>
          <w:szCs w:val="24"/>
        </w:rPr>
        <w:t xml:space="preserve"> 9 класса МБОУ «СОШ №7»;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Зотеева Анна, ученица 9 класса</w:t>
      </w:r>
      <w:r w:rsidRPr="008510F9">
        <w:rPr>
          <w:rFonts w:ascii="Times New Roman" w:hAnsi="Times New Roman"/>
          <w:sz w:val="24"/>
          <w:szCs w:val="24"/>
        </w:rPr>
        <w:t xml:space="preserve"> МБОУ «СОШ №2»;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Шафикова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8510F9">
        <w:rPr>
          <w:rFonts w:ascii="Times New Roman" w:hAnsi="Times New Roman"/>
          <w:sz w:val="24"/>
          <w:szCs w:val="24"/>
        </w:rPr>
        <w:t xml:space="preserve"> 9 класса «А» МБОУ «Лицей №12»;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Маметова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Наиля, ученица</w:t>
      </w:r>
      <w:r w:rsidRPr="008510F9">
        <w:rPr>
          <w:rFonts w:ascii="Times New Roman" w:hAnsi="Times New Roman"/>
          <w:sz w:val="24"/>
          <w:szCs w:val="24"/>
        </w:rPr>
        <w:t xml:space="preserve"> 9 класса «Б» МБОУ «СОШ №7»;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8510F9">
        <w:rPr>
          <w:rFonts w:ascii="Times New Roman" w:hAnsi="Times New Roman"/>
          <w:sz w:val="24"/>
          <w:szCs w:val="24"/>
        </w:rPr>
        <w:t xml:space="preserve"> 9 класса «А» МБОУ «Лицей №12»;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Антонина, ученица</w:t>
      </w:r>
      <w:r w:rsidRPr="008510F9">
        <w:rPr>
          <w:rFonts w:ascii="Times New Roman" w:hAnsi="Times New Roman"/>
          <w:sz w:val="24"/>
          <w:szCs w:val="24"/>
        </w:rPr>
        <w:t xml:space="preserve"> 9 класса «А» МБОУ «СОШ №10»;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Шайхиеву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8510F9">
        <w:rPr>
          <w:rFonts w:ascii="Times New Roman" w:hAnsi="Times New Roman"/>
          <w:sz w:val="24"/>
          <w:szCs w:val="24"/>
        </w:rPr>
        <w:t xml:space="preserve"> 9 класса МБОУ «</w:t>
      </w:r>
      <w:proofErr w:type="spellStart"/>
      <w:r w:rsidRPr="008510F9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СОШ»;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Сафиюллина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Камиля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8510F9">
        <w:rPr>
          <w:rFonts w:ascii="Times New Roman" w:hAnsi="Times New Roman"/>
          <w:sz w:val="24"/>
          <w:szCs w:val="24"/>
        </w:rPr>
        <w:t xml:space="preserve"> 9 класса «А» МБОУ «СОШ №6»;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Янбатырова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Ильзида</w:t>
      </w:r>
      <w:proofErr w:type="spellEnd"/>
      <w:r>
        <w:rPr>
          <w:rFonts w:ascii="Times New Roman" w:hAnsi="Times New Roman"/>
          <w:sz w:val="24"/>
          <w:szCs w:val="24"/>
        </w:rPr>
        <w:t>, ученица</w:t>
      </w:r>
      <w:r w:rsidRPr="008510F9">
        <w:rPr>
          <w:rFonts w:ascii="Times New Roman" w:hAnsi="Times New Roman"/>
          <w:sz w:val="24"/>
          <w:szCs w:val="24"/>
        </w:rPr>
        <w:t xml:space="preserve"> 10 класса МБОУ «СОШ №6»;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10F9">
        <w:rPr>
          <w:rFonts w:ascii="Times New Roman" w:hAnsi="Times New Roman"/>
          <w:sz w:val="24"/>
          <w:szCs w:val="24"/>
        </w:rPr>
        <w:t>- Мордачёв</w:t>
      </w:r>
      <w:r>
        <w:rPr>
          <w:rFonts w:ascii="Times New Roman" w:hAnsi="Times New Roman"/>
          <w:sz w:val="24"/>
          <w:szCs w:val="24"/>
        </w:rPr>
        <w:t xml:space="preserve"> Данила, ученик </w:t>
      </w:r>
      <w:r w:rsidRPr="008510F9">
        <w:rPr>
          <w:rFonts w:ascii="Times New Roman" w:hAnsi="Times New Roman"/>
          <w:sz w:val="24"/>
          <w:szCs w:val="24"/>
        </w:rPr>
        <w:t>10 класса МБОУ «СОШ №10»;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Вуколова Екатерина, ученица</w:t>
      </w:r>
      <w:r w:rsidRPr="008510F9">
        <w:rPr>
          <w:rFonts w:ascii="Times New Roman" w:hAnsi="Times New Roman"/>
          <w:sz w:val="24"/>
          <w:szCs w:val="24"/>
        </w:rPr>
        <w:t xml:space="preserve"> 11 класса «А» МБОУ «Лицей №12»;</w:t>
      </w:r>
    </w:p>
    <w:p w:rsid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Лыкова Ксения, ученица</w:t>
      </w:r>
      <w:r w:rsidRPr="008510F9">
        <w:rPr>
          <w:rFonts w:ascii="Times New Roman" w:hAnsi="Times New Roman"/>
          <w:sz w:val="24"/>
          <w:szCs w:val="24"/>
        </w:rPr>
        <w:t xml:space="preserve"> 11 класса МБОУ «СОШ №7».</w:t>
      </w:r>
    </w:p>
    <w:p w:rsidR="00D82702" w:rsidRPr="00D045F8" w:rsidRDefault="00D82702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045F8">
        <w:rPr>
          <w:rFonts w:ascii="Times New Roman" w:hAnsi="Times New Roman"/>
          <w:sz w:val="24"/>
          <w:szCs w:val="24"/>
        </w:rPr>
        <w:t>Педагоги, подготовившие победителей и призёров: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Чаадаева</w:t>
      </w:r>
      <w:r w:rsidRPr="008510F9">
        <w:rPr>
          <w:rFonts w:ascii="Times New Roman" w:hAnsi="Times New Roman"/>
          <w:sz w:val="24"/>
          <w:szCs w:val="24"/>
        </w:rPr>
        <w:t xml:space="preserve"> И.А., МАОУ «СОШ №2»;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Муртазина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Л.З., МБОУ «</w:t>
      </w:r>
      <w:proofErr w:type="spellStart"/>
      <w:r w:rsidRPr="008510F9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СОШ»;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Сергеева</w:t>
      </w:r>
      <w:r w:rsidRPr="008510F9">
        <w:rPr>
          <w:rFonts w:ascii="Times New Roman" w:hAnsi="Times New Roman"/>
          <w:sz w:val="24"/>
          <w:szCs w:val="24"/>
        </w:rPr>
        <w:t xml:space="preserve"> С.В., МБОУ «СОШ №10»;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Ларина</w:t>
      </w:r>
      <w:r w:rsidRPr="008510F9">
        <w:rPr>
          <w:rFonts w:ascii="Times New Roman" w:hAnsi="Times New Roman"/>
          <w:sz w:val="24"/>
          <w:szCs w:val="24"/>
        </w:rPr>
        <w:t xml:space="preserve"> Т.В., МБОУ «СОШ №8»;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Валяева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Е.М., МБОУ «Лицей №12»;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Усманова</w:t>
      </w:r>
      <w:r w:rsidRPr="008510F9">
        <w:rPr>
          <w:rFonts w:ascii="Times New Roman" w:hAnsi="Times New Roman"/>
          <w:sz w:val="24"/>
          <w:szCs w:val="24"/>
        </w:rPr>
        <w:t xml:space="preserve"> О.В., МБОУ «СОШ №7»;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Хафизова</w:t>
      </w:r>
      <w:r w:rsidRPr="008510F9">
        <w:rPr>
          <w:rFonts w:ascii="Times New Roman" w:hAnsi="Times New Roman"/>
          <w:sz w:val="24"/>
          <w:szCs w:val="24"/>
        </w:rPr>
        <w:t xml:space="preserve"> Ж.А., МБОУ «СОШ №7»; 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Гаранина</w:t>
      </w:r>
      <w:r w:rsidRPr="008510F9">
        <w:rPr>
          <w:rFonts w:ascii="Times New Roman" w:hAnsi="Times New Roman"/>
          <w:sz w:val="24"/>
          <w:szCs w:val="24"/>
        </w:rPr>
        <w:t xml:space="preserve"> М.С., МБОУ «СОШ №6»;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Минвалеева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И.Н., МБОУ «Лицей №12»;</w:t>
      </w:r>
    </w:p>
    <w:p w:rsidR="008510F9" w:rsidRPr="008510F9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Чальцева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Т.А., МБОУ «СОШ №6»;</w:t>
      </w:r>
    </w:p>
    <w:p w:rsidR="00D82702" w:rsidRPr="00D045F8" w:rsidRDefault="008510F9" w:rsidP="008510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Мошникова</w:t>
      </w:r>
      <w:proofErr w:type="spellEnd"/>
      <w:r w:rsidRPr="008510F9">
        <w:rPr>
          <w:rFonts w:ascii="Times New Roman" w:hAnsi="Times New Roman"/>
          <w:sz w:val="24"/>
          <w:szCs w:val="24"/>
        </w:rPr>
        <w:t xml:space="preserve"> И.О., МБОУ «СОШ №7».</w:t>
      </w:r>
    </w:p>
    <w:p w:rsidR="005A5CF0" w:rsidRPr="00D045F8" w:rsidRDefault="005A5CF0" w:rsidP="005A5CF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С 14.03.19. -18.03.19. проведена предметная методическая неделя художественно- эстетического цикла. Программа недели составлена в целях создания условий творческой самореализации учащихся, разнообразия внеклассной работы по предметам, входящих в МО. По результатам недели учащиеся награждены грамотами и составлен отчёт о проведении мероприятий.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Для развития творческих способностей, учащихся широко используются в работе программы, внеклассные мероприятия, кружковая работа.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lastRenderedPageBreak/>
        <w:t>Разнообразной и эффективной стала внеклассная работа по предметам, которую проводят учителя города.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Учителями используются новые методы технологий на уроках ИЗО: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- Проблемно-поисковый метод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-Проектный метод обучения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- Игровая форма подачи учебного материала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- Разработка презентаций с использованием ИКТ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- Использование материалов различных дисков с программами для уроков ИЗО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-Использование ресурсов </w:t>
      </w:r>
      <w:proofErr w:type="spellStart"/>
      <w:r w:rsidRPr="00391332">
        <w:rPr>
          <w:rFonts w:ascii="Times New Roman" w:hAnsi="Times New Roman"/>
          <w:sz w:val="24"/>
          <w:szCs w:val="24"/>
        </w:rPr>
        <w:t>Internet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для подбора учебного материала к урокам, конкурсам.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Вывод: как показала работа, члены МО приложили максимум усилий для реализации поставленных целей и задач в 2018-2019 учебном году. Активизировалась деятельность учителей и учащихся, стали разнообразными формы работы.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Учебно-методическое обеспечение образовательного процесса по предметам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Предмет: ИЗО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Автор учебника: под редакцией Б. </w:t>
      </w:r>
      <w:proofErr w:type="spellStart"/>
      <w:r w:rsidRPr="00391332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5,6,7классы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Тематика заседаний МО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1. Рассмотрение рабочих программ по ИЗО на 2018- 2019 учебный год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2. Утверждение тем самообразовательной работы учителей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3.Обсуждение плана МО на 2018- 2019 учебный год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4. Требования к современному уроку технологии в условиях введения ФГОС. (аттестующие учителя)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5. Подготовка и проведение Всероссийской предметной олимпиады школьников по МХК.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Август 2018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1.Учителям принять к сведению рассмотренные материалы и использовать их в работе.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2.Учителям продолжать самообразовательную работу по предмету.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3.Учителям подготовить одаренных детей к Всероссийской предметной олимпиады школьников по МХК.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Ноябрь 2018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1.Анализ результатов муниципального этапа Всероссийской предметной олимпиады школьников по МХК 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2. Требования к современному уроку изо в условиях введения ФГОС.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Январь 2019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1.Анализ результатов промежуточного контроля и итогов первого полугодия. 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2.Критерии оценки знаний и умений учащихся на уроках изо 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март 2019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1.Отчет о проведении «Недели изобразительного искусства». 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2. Создание ситуации успеха на уроках изобразительного искусства. 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май 2019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1.Метод фокальных объектов эффективно применять как метод тренировки фантазии- и для школьников, и для взрослых.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2.Анализ работы МО учителей ИЗО 2018-2019 учебный год. 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Анализ работы по темам самообразования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Большую роль в педагогической практике всех учителей играют темы самообразования, над которыми работают учителя-предметники, накапливая опыт, реализуя его на уроках, во внеурочное время, на внеклассных мероприятиях, в выступлениях на заседаниях МО.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Анализ состояния преподавания, качества знаний учащихся.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 Предмет: Изо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Качество знаний-выше 85%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 Успеваемость-100%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 Вывод: анализ знаний позволяет сделать вывод, что качество знаний по ИЗО в 5-7 классах хорошее, соответствует обязательному минимуму содержания основного общего образования.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Анализ научно-методической деятельности МО учителей-предметников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Тема работы методического объединения на 2018-2019 учебный год: «Самостоятельная работа учащихся в условиях личностно - ориентированного подхода». Реализации методической темы способствовала активность учителей, их творческий потенциал, желание увидеть результаты своего труда. В классных коллективах в основном созданы оптимальные условия для развития личности каждого ребенка. В течение года учителя-предметники на заседаниях МО выступали с докладами не только по теме самообразования, но и по вопросам, связанным с инновационной работой.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Анализ использования материально-технической базы учебных кабинетов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Большую роль в работе учителя играет кабинет, имеющий учебно-методическую базу. В МО учителей ИЗО каждый учитель имеет отдельный кабинет, в котором частично созданы условия для организации полноценного образовательного процесса. Все кабинеты оснащены мебелью, соответствующей возрасту и росту учащихся. Во всех учебных кабинетах имеется необходимый материал для работы: дидактический материал, иллюстративный материал, репродукции картин известных художников, портреты писателей, карточки для индивидуальной работы, плакаты</w:t>
      </w:r>
      <w:proofErr w:type="gramStart"/>
      <w:r w:rsidRPr="00391332">
        <w:rPr>
          <w:rFonts w:ascii="Times New Roman" w:hAnsi="Times New Roman"/>
          <w:sz w:val="24"/>
          <w:szCs w:val="24"/>
        </w:rPr>
        <w:t>, ,</w:t>
      </w:r>
      <w:proofErr w:type="gramEnd"/>
      <w:r w:rsidRPr="00391332">
        <w:rPr>
          <w:rFonts w:ascii="Times New Roman" w:hAnsi="Times New Roman"/>
          <w:sz w:val="24"/>
          <w:szCs w:val="24"/>
        </w:rPr>
        <w:t xml:space="preserve"> образцы изделий, фотографии, фонограммы, обучающие компьютерные программы (видео-фильмы, CD диски, компьютерные презентации).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Вывод: достаточная оснащенность кабинетов современными техническими средствами обучения (видеоаппаратура, компьютеры и т.д.) позволяет организовать учебный процесс на высоком современном уровне.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Анализ работы по повышению квалификации педагогов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В соответствии с планом учителя-предметники регулярно и своевременно проходят курсы переподготовки, направленные на повышение профессионального мастерства. Педагогический опыт совершенствуется и в рамках МО. Это выступления на заседаниях МО с докладами по темам самообразования, освоение новых педагогических технологий, экспериментальная работа по предметам, профильное обучение.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Выводы: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Проанализировав состояние работы методического объединения учителей ИЗО за 2018-2019 учебный год, можно сделать следующие выводы: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    Работу учителей ИЗО в 2018-2019 учебном году признать положительной.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    Среди членов МО систематически проводится работа по повышению квалификации педагогов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lastRenderedPageBreak/>
        <w:t>•    Активно ведется работа над темами самообразования, практикуются творческие отчеты        учителей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•    Качество знаний учащихся и степень </w:t>
      </w:r>
      <w:proofErr w:type="spellStart"/>
      <w:r w:rsidRPr="00391332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находятся на высоком уровне.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   Расширенно ведется внеклассная работа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   На недостаточном уровне находится работа методического объединения по изучению, обобщению и распространению опыта учителей-предметников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  Члены МО учителей ИЗО понимают значимость методической работы, принимают активное участие в жизни школы и муниципального района.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   Все заседания МО проведены согласно плану работы. Выполнение решений заседаний контролируется, систематически проводится мониторинг качества знаний учащихся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   Программа по преподаваемым предметам выполнена полностью.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Рекомендации: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•    направить деятельность коллектива МО на дальнейшее изучение и внедрение    </w:t>
      </w:r>
      <w:proofErr w:type="spellStart"/>
      <w:r w:rsidRPr="00391332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подхода в обучении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в работе МО по повышению профессионального мастерства обратить внимание на следующие умения: применение новых технологий и их элементов.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увеличить число предметных недель и повысить их роль в развитии интереса к предмету;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продолжать разработку учебных, дидактических материалов;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продолжить работу с одаренными детьми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• продолжить мониторинг результативности образовательного процесса.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Задачи МО на 2019-2020 учебный год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1. Освоение нового содержания образования и в связи с этим переход на учебники и курсы нового поколения. Повышение эффективности урока на всех этапах школьного обучения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2. Формировать культуру качественного использования ИКТ на школьном уроке.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3. Развивать положительную профессиональную мотивацию учителя и стремление к профессиональному росту.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4. Активно внедрять новые педагогические технологии, направленные на повышение качества образования.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5. Учителям активно работать над темами самообразования.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6. Обмениваться передовым педагогическим опытом через проведение открытых уроков, </w:t>
      </w:r>
      <w:proofErr w:type="spellStart"/>
      <w:r w:rsidRPr="00391332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уроков коллег, курсы повышения квалификации.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>7. Продолжить создание Портфолио, как средство оценки и профессионального развития учителей эстетического блока.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  В выше перечисленных мероприятиях самое активное участие принимали учащиеся учителей: Султанова Х.Х. (гимназия №11), Гаранина М.С. (СОШ №6), </w:t>
      </w:r>
      <w:proofErr w:type="spellStart"/>
      <w:r w:rsidRPr="00391332">
        <w:rPr>
          <w:rFonts w:ascii="Times New Roman" w:hAnsi="Times New Roman"/>
          <w:sz w:val="24"/>
          <w:szCs w:val="24"/>
        </w:rPr>
        <w:t>Муртазина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Л.З. (</w:t>
      </w:r>
      <w:proofErr w:type="spellStart"/>
      <w:r w:rsidRPr="00391332">
        <w:rPr>
          <w:rFonts w:ascii="Times New Roman" w:hAnsi="Times New Roman"/>
          <w:sz w:val="24"/>
          <w:szCs w:val="24"/>
        </w:rPr>
        <w:t>Тимяшевская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СОШ), </w:t>
      </w:r>
      <w:proofErr w:type="spellStart"/>
      <w:r w:rsidRPr="00391332">
        <w:rPr>
          <w:rFonts w:ascii="Times New Roman" w:hAnsi="Times New Roman"/>
          <w:sz w:val="24"/>
          <w:szCs w:val="24"/>
        </w:rPr>
        <w:t>Чернобровкина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Л.Г. (</w:t>
      </w:r>
      <w:proofErr w:type="spellStart"/>
      <w:r w:rsidRPr="00391332">
        <w:rPr>
          <w:rFonts w:ascii="Times New Roman" w:hAnsi="Times New Roman"/>
          <w:sz w:val="24"/>
          <w:szCs w:val="24"/>
        </w:rPr>
        <w:t>Подлесная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СОШ), Ларина </w:t>
      </w:r>
      <w:proofErr w:type="gramStart"/>
      <w:r w:rsidRPr="00391332">
        <w:rPr>
          <w:rFonts w:ascii="Times New Roman" w:hAnsi="Times New Roman"/>
          <w:sz w:val="24"/>
          <w:szCs w:val="24"/>
        </w:rPr>
        <w:t>Т.В.(</w:t>
      </w:r>
      <w:proofErr w:type="gramEnd"/>
      <w:r w:rsidRPr="00391332">
        <w:rPr>
          <w:rFonts w:ascii="Times New Roman" w:hAnsi="Times New Roman"/>
          <w:sz w:val="24"/>
          <w:szCs w:val="24"/>
        </w:rPr>
        <w:t xml:space="preserve">СОШ №8), </w:t>
      </w:r>
      <w:proofErr w:type="spellStart"/>
      <w:r w:rsidRPr="00391332">
        <w:rPr>
          <w:rFonts w:ascii="Times New Roman" w:hAnsi="Times New Roman"/>
          <w:sz w:val="24"/>
          <w:szCs w:val="24"/>
        </w:rPr>
        <w:t>Минвалеева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И.Н.(лицей №12),</w:t>
      </w:r>
      <w:proofErr w:type="spellStart"/>
      <w:r w:rsidRPr="00391332">
        <w:rPr>
          <w:rFonts w:ascii="Times New Roman" w:hAnsi="Times New Roman"/>
          <w:sz w:val="24"/>
          <w:szCs w:val="24"/>
        </w:rPr>
        <w:t>Валяева</w:t>
      </w:r>
      <w:proofErr w:type="spellEnd"/>
      <w:r w:rsidRPr="00391332">
        <w:rPr>
          <w:rFonts w:ascii="Times New Roman" w:hAnsi="Times New Roman"/>
          <w:sz w:val="24"/>
          <w:szCs w:val="24"/>
        </w:rPr>
        <w:t xml:space="preserve"> Е.В.(лицей №12 и СОШ №5), Хафизова Ж.А. (СОШ №7),Сергеева А.В. (СОШ №13),Булыга Е.О.(СОШ №4)</w:t>
      </w: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391332" w:rsidRPr="00391332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</w:p>
    <w:p w:rsidR="00D0504B" w:rsidRPr="00E66FE9" w:rsidRDefault="00391332" w:rsidP="00391332">
      <w:pPr>
        <w:spacing w:after="0"/>
        <w:rPr>
          <w:rFonts w:ascii="Times New Roman" w:hAnsi="Times New Roman"/>
          <w:sz w:val="24"/>
          <w:szCs w:val="24"/>
        </w:rPr>
      </w:pPr>
      <w:r w:rsidRPr="00391332">
        <w:rPr>
          <w:rFonts w:ascii="Times New Roman" w:hAnsi="Times New Roman"/>
          <w:sz w:val="24"/>
          <w:szCs w:val="24"/>
        </w:rPr>
        <w:t xml:space="preserve">Руководитель ММО: Гаранина М.С.        </w:t>
      </w:r>
    </w:p>
    <w:sectPr w:rsidR="00D0504B" w:rsidRPr="00E66FE9" w:rsidSect="00D045F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5FEA"/>
    <w:multiLevelType w:val="hybridMultilevel"/>
    <w:tmpl w:val="A1DC1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14AE8"/>
    <w:multiLevelType w:val="hybridMultilevel"/>
    <w:tmpl w:val="F2C87968"/>
    <w:lvl w:ilvl="0" w:tplc="03AEA9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D26694"/>
    <w:multiLevelType w:val="hybridMultilevel"/>
    <w:tmpl w:val="F6EEB144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F0"/>
    <w:rsid w:val="0016369C"/>
    <w:rsid w:val="00391332"/>
    <w:rsid w:val="004E1476"/>
    <w:rsid w:val="005A5CF0"/>
    <w:rsid w:val="0082551F"/>
    <w:rsid w:val="008510F9"/>
    <w:rsid w:val="008C1974"/>
    <w:rsid w:val="009F2FFB"/>
    <w:rsid w:val="00BA74B3"/>
    <w:rsid w:val="00D045F8"/>
    <w:rsid w:val="00D0504B"/>
    <w:rsid w:val="00D82702"/>
    <w:rsid w:val="00DE41FE"/>
    <w:rsid w:val="00DF1895"/>
    <w:rsid w:val="00E66FE9"/>
    <w:rsid w:val="00F707A7"/>
    <w:rsid w:val="00F7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EE1B"/>
  <w15:docId w15:val="{2408A02A-3D14-44EF-BB89-BAEF6ABF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C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45F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2018-09-04T07:23:00Z</cp:lastPrinted>
  <dcterms:created xsi:type="dcterms:W3CDTF">2018-07-11T07:16:00Z</dcterms:created>
  <dcterms:modified xsi:type="dcterms:W3CDTF">2019-07-09T12:24:00Z</dcterms:modified>
</cp:coreProperties>
</file>